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40"/>
          <w:shd w:fill="auto" w:val="clear"/>
        </w:rPr>
        <w:t xml:space="preserve">彰化縣中小學科技教育創意博覽會實施計畫</w:t>
      </w:r>
    </w:p>
    <w:p>
      <w:pPr>
        <w:spacing w:before="0" w:after="0" w:line="30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一、實施緣由：</w:t>
      </w:r>
    </w:p>
    <w:p>
      <w:pPr>
        <w:spacing w:before="0" w:after="0" w:line="30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　　2016年是教育Maker（創客）年，為鼓勵全國學生動手做展現創意，教育部今年要全國師生當Maker，全部動起來，一起來培育未來關鍵的能力；為響應教育部政策，並配合2016WRO國際奧林匹亞機器人全國總決賽於彰化縣辦理之契機，以博覽會方式整合全縣科技教育教學成果，除展現本縣各校之推動付出外，更提供學校間彼此交流、觀摩學習之機會，以激發本縣教師科技教育之創意運用，全面提升本縣科技教育力。</w:t>
      </w:r>
    </w:p>
    <w:p>
      <w:pPr>
        <w:spacing w:before="0" w:after="0" w:line="30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二、實施目的：</w:t>
      </w:r>
    </w:p>
    <w:p>
      <w:pPr>
        <w:spacing w:before="0" w:after="0" w:line="30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　　藉由本博覽會之辦理，展現各校教學應用成果，交流教師教學經驗並互相觀摩學習，以達成以下目標：</w:t>
      </w:r>
    </w:p>
    <w:p>
      <w:pPr>
        <w:spacing w:before="0" w:after="0" w:line="300"/>
        <w:ind w:right="0" w:left="566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1.展現本縣各校科技教育成果。</w:t>
      </w:r>
    </w:p>
    <w:p>
      <w:pPr>
        <w:spacing w:before="0" w:after="0" w:line="300"/>
        <w:ind w:right="0" w:left="566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2.經由展覽活動，提供各校教師彼此交流觀摩與學習機會。</w:t>
      </w:r>
    </w:p>
    <w:p>
      <w:pPr>
        <w:spacing w:before="0" w:after="0" w:line="300"/>
        <w:ind w:right="0" w:left="566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3.經由觀摩學習，激發教師科技教育創意運用能力。</w:t>
      </w:r>
    </w:p>
    <w:p>
      <w:pPr>
        <w:spacing w:before="0" w:after="0" w:line="300"/>
        <w:ind w:right="0" w:left="566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4.經由展覽活動之成果製作，提供各校發展科技教育參考學習。</w:t>
      </w:r>
    </w:p>
    <w:p>
      <w:pPr>
        <w:spacing w:before="0" w:after="0" w:line="30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三、實施日期：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105年9月10日（星期六）上午9時至12時30分</w:t>
      </w:r>
    </w:p>
    <w:p>
      <w:pPr>
        <w:spacing w:before="0" w:after="0" w:line="30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四、辦理地點：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大葉大學體育館</w:t>
      </w:r>
    </w:p>
    <w:p>
      <w:pPr>
        <w:spacing w:before="0" w:after="0" w:line="30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五、辦理單位：</w:t>
      </w:r>
    </w:p>
    <w:p>
      <w:pPr>
        <w:spacing w:before="0" w:after="0" w:line="30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　　主辦單位：彰化縣政府　　承辦單位：彰興國中、村上國小</w:t>
      </w:r>
    </w:p>
    <w:p>
      <w:pPr>
        <w:spacing w:before="0" w:after="0" w:line="30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　　協辦單位：彰化縣自然與生活科技領域教學輔導團</w:t>
      </w:r>
    </w:p>
    <w:p>
      <w:pPr>
        <w:spacing w:before="0" w:after="0" w:line="30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六、展示方式與內容：</w:t>
      </w:r>
    </w:p>
    <w:p>
      <w:pPr>
        <w:spacing w:before="0" w:after="0" w:line="300"/>
        <w:ind w:right="0" w:left="840" w:hanging="84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　　1.大會提供一長條桌(60*150CM)供每所參展學校展示成果，現場並提供110V電源供使用(需自備約6公尺之延長線)。</w:t>
      </w:r>
    </w:p>
    <w:p>
      <w:pPr>
        <w:spacing w:before="0" w:after="0" w:line="300"/>
        <w:ind w:right="0" w:left="840" w:hanging="84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　　2.基本展示項目需有一張海報(貼於長條桌前)展示學校教學歷程或成果，並配合實體（如：機器人、3D列印作品、創客成品等）展示。</w:t>
      </w:r>
    </w:p>
    <w:p>
      <w:pPr>
        <w:spacing w:before="0" w:after="0" w:line="300"/>
        <w:ind w:right="0" w:left="840" w:hanging="84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　　3.可加入現場參訪民眾體驗操作活動，強化展覽效果。</w:t>
      </w:r>
    </w:p>
    <w:p>
      <w:pPr>
        <w:spacing w:before="0" w:after="0" w:line="300"/>
        <w:ind w:right="0" w:left="840" w:hanging="84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　　4.可配合學生操作，展現教學與學生學習成果。</w:t>
      </w:r>
    </w:p>
    <w:p>
      <w:pPr>
        <w:spacing w:before="0" w:after="0" w:line="300"/>
        <w:ind w:right="0" w:left="840" w:hanging="84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　　5.展示內容以學校科技教育實施成果為主，並以創意運用為優先展示項目（如：以科技教育融入各領域教學等）。</w:t>
      </w:r>
    </w:p>
    <w:p>
      <w:pPr>
        <w:spacing w:before="0" w:after="0" w:line="30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七、參展對象與報名方式：</w:t>
      </w:r>
    </w:p>
    <w:p>
      <w:pPr>
        <w:spacing w:before="0" w:after="0" w:line="30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　　本縣各國中小自行組隊報名參加，預計參展30隊，以每校一隊為原則。</w:t>
      </w:r>
      <w:r>
        <w:rPr>
          <w:rFonts w:ascii="標楷體" w:hAnsi="標楷體" w:cs="標楷體" w:eastAsia="標楷體"/>
          <w:b/>
          <w:color w:val="FF0000"/>
          <w:spacing w:val="0"/>
          <w:position w:val="0"/>
          <w:sz w:val="28"/>
          <w:u w:val="single"/>
          <w:shd w:fill="auto" w:val="clear"/>
        </w:rPr>
        <w:t xml:space="preserve">104及105年度獲本府補助購置機器人及3D列印機之學校應組隊參展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。參展績效列為後續補助依據。報名學校請依附件一內容繕打核章後，於105年7月30日前寄至教育處彙辦，電子檔請一併寄至承辦人信箱。</w:t>
      </w:r>
    </w:p>
    <w:p>
      <w:pPr>
        <w:spacing w:before="0" w:after="0" w:line="30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八、獎勵：</w:t>
      </w:r>
    </w:p>
    <w:p>
      <w:pPr>
        <w:spacing w:before="0" w:after="0" w:line="30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　　1.參與本次展示之學校，發給參展人員每人獎狀一張，每隊以五人為限。</w:t>
      </w:r>
    </w:p>
    <w:p>
      <w:pPr>
        <w:spacing w:before="0" w:after="0" w:line="300"/>
        <w:ind w:right="0" w:left="848" w:hanging="848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　　2.現場將評選出最佳創意運用獎、最佳教學團隊獎、最佳展示效果獎等獎項，得獎學校參展人員核予嘉獎一次（每隊三人為限）。</w:t>
      </w:r>
    </w:p>
    <w:p>
      <w:pPr>
        <w:spacing w:before="0" w:after="0" w:line="300"/>
        <w:ind w:right="0" w:left="848" w:hanging="848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　　3.獎勵內容以獎勵高者為先、不重覆給獎為原則。</w:t>
      </w:r>
    </w:p>
    <w:p>
      <w:pPr>
        <w:spacing w:before="0" w:after="0" w:line="30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九、公差假：</w:t>
      </w:r>
    </w:p>
    <w:p>
      <w:pPr>
        <w:spacing w:before="0" w:after="0" w:line="30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　　1.各校參展人員，由學校本權責核予公(差)假登記。</w:t>
      </w:r>
    </w:p>
    <w:p>
      <w:pPr>
        <w:spacing w:before="0" w:after="0" w:line="300"/>
        <w:ind w:right="0" w:left="848" w:hanging="848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　　2.承辦學校及協辦單位工作人員於辦理本活動期間因業務需要時，由學校本權責核予相關人員公(差)假登記。</w:t>
      </w:r>
    </w:p>
    <w:p>
      <w:pPr>
        <w:spacing w:before="0" w:after="0" w:line="300"/>
        <w:ind w:right="0" w:left="849" w:hanging="849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十、實施細則：</w:t>
      </w:r>
    </w:p>
    <w:p>
      <w:pPr>
        <w:spacing w:before="0" w:after="0" w:line="300"/>
        <w:ind w:right="0" w:left="848" w:hanging="848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　　本計畫未盡項目及實施細則以本府教育處公告補充之。</w:t>
      </w:r>
    </w:p>
    <w:p>
      <w:pPr>
        <w:spacing w:before="0" w:after="0" w:line="300"/>
        <w:ind w:right="0" w:left="848" w:hanging="848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附件一：</w:t>
      </w:r>
    </w:p>
    <w:p>
      <w:pPr>
        <w:spacing w:before="0" w:after="0" w:line="240"/>
        <w:ind w:right="0" w:left="0" w:firstLine="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40"/>
          <w:shd w:fill="auto" w:val="clear"/>
        </w:rPr>
        <w:t xml:space="preserve">彰化縣中小學科技教育創意博覽會</w:t>
      </w:r>
    </w:p>
    <w:p>
      <w:pPr>
        <w:spacing w:before="0" w:after="0" w:line="240"/>
        <w:ind w:right="0" w:left="0" w:firstLine="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40"/>
          <w:shd w:fill="auto" w:val="clear"/>
        </w:rPr>
        <w:t xml:space="preserve">參展申請表</w:t>
      </w:r>
    </w:p>
    <w:tbl>
      <w:tblPr/>
      <w:tblGrid>
        <w:gridCol w:w="2423"/>
        <w:gridCol w:w="2423"/>
        <w:gridCol w:w="2424"/>
        <w:gridCol w:w="2424"/>
      </w:tblGrid>
      <w:tr>
        <w:trPr>
          <w:trHeight w:val="845" w:hRule="auto"/>
          <w:jc w:val="left"/>
        </w:trPr>
        <w:tc>
          <w:tcPr>
            <w:tcW w:w="2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校名</w:t>
            </w:r>
          </w:p>
        </w:tc>
        <w:tc>
          <w:tcPr>
            <w:tcW w:w="2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校長</w:t>
            </w:r>
          </w:p>
        </w:tc>
        <w:tc>
          <w:tcPr>
            <w:tcW w:w="2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參展聯絡人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與職稱</w:t>
            </w:r>
          </w:p>
        </w:tc>
        <w:tc>
          <w:tcPr>
            <w:tcW w:w="2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聯絡電話</w:t>
            </w:r>
          </w:p>
        </w:tc>
        <w:tc>
          <w:tcPr>
            <w:tcW w:w="2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3" w:hRule="auto"/>
          <w:jc w:val="left"/>
        </w:trPr>
        <w:tc>
          <w:tcPr>
            <w:tcW w:w="2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教學實施者</w:t>
            </w:r>
          </w:p>
        </w:tc>
        <w:tc>
          <w:tcPr>
            <w:tcW w:w="2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2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2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</w:tr>
      <w:tr>
        <w:trPr>
          <w:trHeight w:val="683" w:hRule="auto"/>
          <w:jc w:val="left"/>
        </w:trPr>
        <w:tc>
          <w:tcPr>
            <w:tcW w:w="2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參展人員總數</w:t>
            </w:r>
          </w:p>
        </w:tc>
        <w:tc>
          <w:tcPr>
            <w:tcW w:w="727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葷(  )人，素(  )人  當日中午提供便當</w:t>
            </w:r>
          </w:p>
        </w:tc>
      </w:tr>
      <w:tr>
        <w:trPr>
          <w:trHeight w:val="1" w:hRule="atLeast"/>
          <w:jc w:val="left"/>
        </w:trPr>
        <w:tc>
          <w:tcPr>
            <w:tcW w:w="2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主要展示項目</w:t>
            </w:r>
          </w:p>
        </w:tc>
        <w:tc>
          <w:tcPr>
            <w:tcW w:w="727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例如 3D列印機 或 機器人 或 程式編寫…</w:t>
            </w:r>
          </w:p>
        </w:tc>
      </w:tr>
      <w:tr>
        <w:trPr>
          <w:trHeight w:val="1679" w:hRule="auto"/>
          <w:jc w:val="left"/>
        </w:trPr>
        <w:tc>
          <w:tcPr>
            <w:tcW w:w="2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創意運用亮點</w:t>
            </w:r>
          </w:p>
        </w:tc>
        <w:tc>
          <w:tcPr>
            <w:tcW w:w="727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13" w:hRule="auto"/>
          <w:jc w:val="left"/>
        </w:trPr>
        <w:tc>
          <w:tcPr>
            <w:tcW w:w="2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展示內容說明</w:t>
            </w:r>
          </w:p>
        </w:tc>
        <w:tc>
          <w:tcPr>
            <w:tcW w:w="727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231"/>
        <w:gridCol w:w="3231"/>
        <w:gridCol w:w="3232"/>
      </w:tblGrid>
      <w:tr>
        <w:trPr>
          <w:trHeight w:val="1" w:hRule="atLeast"/>
          <w:jc w:val="left"/>
        </w:trPr>
        <w:tc>
          <w:tcPr>
            <w:tcW w:w="3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承辦</w:t>
            </w:r>
          </w:p>
        </w:tc>
        <w:tc>
          <w:tcPr>
            <w:tcW w:w="3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主任</w:t>
            </w:r>
          </w:p>
        </w:tc>
        <w:tc>
          <w:tcPr>
            <w:tcW w:w="3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校長</w:t>
            </w:r>
          </w:p>
        </w:tc>
      </w:tr>
      <w:tr>
        <w:trPr>
          <w:trHeight w:val="1128" w:hRule="auto"/>
          <w:jc w:val="left"/>
        </w:trPr>
        <w:tc>
          <w:tcPr>
            <w:tcW w:w="3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註：1.本表請一併MAIL至wsh6034@email.chcg.gov.tw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　　2.請於105年7月30日前完成報名。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